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B2E" w:rsidRPr="000533C4" w:rsidRDefault="00757B2E" w:rsidP="00757B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</w:pPr>
      <w:r w:rsidRPr="000533C4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Запобігання корупції, повідомлення про факти корупції</w:t>
      </w:r>
    </w:p>
    <w:p w:rsidR="00757B2E" w:rsidRPr="000533C4" w:rsidRDefault="00757B2E" w:rsidP="00757B2E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676767"/>
          <w:sz w:val="32"/>
          <w:szCs w:val="32"/>
          <w:lang w:eastAsia="uk-UA"/>
        </w:rPr>
      </w:pPr>
      <w:r w:rsidRPr="000533C4">
        <w:rPr>
          <w:rFonts w:ascii="Arial" w:eastAsia="Times New Roman" w:hAnsi="Arial" w:cs="Arial"/>
          <w:b/>
          <w:bCs/>
          <w:color w:val="676767"/>
          <w:sz w:val="32"/>
          <w:szCs w:val="32"/>
          <w:lang w:eastAsia="uk-UA"/>
        </w:rPr>
        <w:t>Шановний викривачу!</w:t>
      </w:r>
    </w:p>
    <w:p w:rsidR="00757B2E" w:rsidRPr="000533C4" w:rsidRDefault="00757B2E" w:rsidP="00757B2E">
      <w:pPr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eastAsia="uk-UA"/>
        </w:rPr>
      </w:pPr>
      <w:r w:rsidRPr="000533C4">
        <w:rPr>
          <w:rFonts w:ascii="Arial" w:eastAsia="Times New Roman" w:hAnsi="Arial" w:cs="Arial"/>
          <w:color w:val="676767"/>
          <w:sz w:val="24"/>
          <w:szCs w:val="24"/>
          <w:lang w:eastAsia="uk-UA"/>
        </w:rPr>
        <w:t>На офіційну електронну адресу уповноваженої особи з питань запобігання та виявлення корупції Manchevskiy@ukc.gov.ua Ви можете надіслати повідомлення керівництву державної установи «Урядовий контактний центр» про можливі факти корупційних або пов’язаних з корупцією правопорушень, інших порушень Закону України «Про запобігання корупції» в структурних підрозділах Урядового контактного центру. Зазначене повідомлення має містити фактичні дані, що підтверджують можливе вчинення корупційного або пов’яза</w:t>
      </w:r>
      <w:bookmarkStart w:id="0" w:name="_GoBack"/>
      <w:bookmarkEnd w:id="0"/>
      <w:r w:rsidRPr="000533C4">
        <w:rPr>
          <w:rFonts w:ascii="Arial" w:eastAsia="Times New Roman" w:hAnsi="Arial" w:cs="Arial"/>
          <w:color w:val="676767"/>
          <w:sz w:val="24"/>
          <w:szCs w:val="24"/>
          <w:lang w:eastAsia="uk-UA"/>
        </w:rPr>
        <w:t xml:space="preserve">ного з корупцією правопорушення, інших порушень цього Закону та підлягає попередній перевірці у строк не більше десяти робочих днів, про результати якої Вас буде поінформовано у триденний строк з дня завершення відповідної перевірки. За результатами попередньої перевірки службова особа, відповідальна за її проведення, приймає одне з таких рішень: призначити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достовірності; 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 в порядку, передбаченому Кримінальним процесуальним кодексом України; закрити провадження у разі </w:t>
      </w:r>
      <w:proofErr w:type="spellStart"/>
      <w:r w:rsidRPr="000533C4">
        <w:rPr>
          <w:rFonts w:ascii="Arial" w:eastAsia="Times New Roman" w:hAnsi="Arial" w:cs="Arial"/>
          <w:color w:val="676767"/>
          <w:sz w:val="24"/>
          <w:szCs w:val="24"/>
          <w:lang w:eastAsia="uk-UA"/>
        </w:rPr>
        <w:t>непідтвердження</w:t>
      </w:r>
      <w:proofErr w:type="spellEnd"/>
      <w:r w:rsidRPr="000533C4">
        <w:rPr>
          <w:rFonts w:ascii="Arial" w:eastAsia="Times New Roman" w:hAnsi="Arial" w:cs="Arial"/>
          <w:color w:val="676767"/>
          <w:sz w:val="24"/>
          <w:szCs w:val="24"/>
          <w:lang w:eastAsia="uk-UA"/>
        </w:rPr>
        <w:t xml:space="preserve"> фактів, викладених у повідомленні. Внутрішня (службова) перевірка або розслідування за повідомленням про можливі факти корупційних або пов’язаних з корупцією правопорушень, інших порушень цього Закону проводиться у строк не більше 30 днів з дня завершення попередньої перевірки. Якщо у зазначений строк перевірити повідомлену інформацію неможливо, строк перевірки або розслідування інформації подовжується до 45 днів, про що Вам буде повідомлено.</w:t>
      </w:r>
    </w:p>
    <w:p w:rsidR="00757B2E" w:rsidRPr="000533C4" w:rsidRDefault="00757B2E" w:rsidP="00757B2E">
      <w:pPr>
        <w:spacing w:after="27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eastAsia="uk-UA"/>
        </w:rPr>
      </w:pPr>
      <w:r w:rsidRPr="000533C4">
        <w:rPr>
          <w:rFonts w:ascii="Arial" w:eastAsia="Times New Roman" w:hAnsi="Arial" w:cs="Arial"/>
          <w:color w:val="676767"/>
          <w:sz w:val="24"/>
          <w:szCs w:val="24"/>
          <w:lang w:eastAsia="uk-UA"/>
        </w:rPr>
        <w:t>Звертаємо Вашу увагу!</w:t>
      </w:r>
    </w:p>
    <w:p w:rsidR="00757B2E" w:rsidRPr="000533C4" w:rsidRDefault="00757B2E" w:rsidP="00757B2E">
      <w:pPr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eastAsia="uk-UA"/>
        </w:rPr>
      </w:pPr>
      <w:r w:rsidRPr="000533C4">
        <w:rPr>
          <w:rFonts w:ascii="Arial" w:eastAsia="Times New Roman" w:hAnsi="Arial" w:cs="Arial"/>
          <w:color w:val="676767"/>
          <w:sz w:val="24"/>
          <w:szCs w:val="24"/>
          <w:lang w:eastAsia="uk-UA"/>
        </w:rPr>
        <w:t>Повідомлення про можливі факти корупційних або пов’язаних з корупцією правопорушень, інших порушень цього Закону може бути здійснене без зазначення авторства (анонімно). Анонімне повідомлення про можливі факти корупційних або пов’язаних з корупцією правопорушень, інших порушень цього Закону підлягає розгляду, якщо наведена у ньому інформація стосується конкретної особи, містить фактичні дані, які можуть бути перевірені. Анонімне повідомлення про можливі факти корупційних або пов’язаних з корупцією правопорушень, інших порушень цього Закону підлягає перевірці у строк не більше 15 днів від дня його отримання. Якщо у вказаний строк перевірити інформацію, що міститься в повідомлені неможливо, строк розгляду повідомлення продовжуються до 30 днів від дня його отримання. У разі підтвердження викладеної у повідомленні інформації про можливі факти корупційних або пов’язаних з корупцією правопорушень, інших порушень цього Закону керівництво Урядового контактного центру вживає заходів щодо припинення виявленого порушення, усунення його наслідків та притягнення винних осіб до дисциплінарної відповідальності, а у випадках виявлення ознак кримінального або адміністративного правопорушення також інформує спеціально уповноваженого суб’єкта у сфері протидії корупції.</w:t>
      </w:r>
    </w:p>
    <w:p w:rsidR="001501EE" w:rsidRPr="000533C4" w:rsidRDefault="001501EE">
      <w:pPr>
        <w:rPr>
          <w:rFonts w:ascii="Arial" w:hAnsi="Arial" w:cs="Arial"/>
          <w:sz w:val="24"/>
          <w:szCs w:val="24"/>
        </w:rPr>
      </w:pPr>
    </w:p>
    <w:p w:rsidR="003F11BC" w:rsidRPr="000533C4" w:rsidRDefault="003F11BC">
      <w:pPr>
        <w:rPr>
          <w:rFonts w:ascii="Arial" w:hAnsi="Arial" w:cs="Arial"/>
          <w:b/>
          <w:sz w:val="24"/>
          <w:szCs w:val="24"/>
        </w:rPr>
      </w:pPr>
      <w:r w:rsidRPr="000533C4">
        <w:rPr>
          <w:rFonts w:ascii="Arial" w:hAnsi="Arial" w:cs="Arial"/>
          <w:b/>
          <w:sz w:val="24"/>
          <w:szCs w:val="24"/>
        </w:rPr>
        <w:t>Урядова гаряча лінія 1545</w:t>
      </w:r>
    </w:p>
    <w:sectPr w:rsidR="003F11BC" w:rsidRPr="00053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B2E"/>
    <w:rsid w:val="000533C4"/>
    <w:rsid w:val="001501EE"/>
    <w:rsid w:val="003F11BC"/>
    <w:rsid w:val="0075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16E2-60DF-42C7-BBC5-CA43C9A4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B4B4B4"/>
            <w:right w:val="none" w:sz="0" w:space="0" w:color="auto"/>
          </w:divBdr>
          <w:divsChild>
            <w:div w:id="8238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082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67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UT-33</dc:creator>
  <cp:lastModifiedBy>Angelis</cp:lastModifiedBy>
  <cp:revision>3</cp:revision>
  <dcterms:created xsi:type="dcterms:W3CDTF">2021-03-11T10:30:00Z</dcterms:created>
  <dcterms:modified xsi:type="dcterms:W3CDTF">2021-03-15T21:21:00Z</dcterms:modified>
</cp:coreProperties>
</file>